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713C" w14:textId="77777777"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5570AA0" w14:textId="77777777"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173F7152" w14:textId="77777777" w:rsidR="00C12571" w:rsidRPr="00C12571" w:rsidRDefault="00C12571" w:rsidP="006C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14:paraId="77EB1E6B" w14:textId="77777777" w:rsidR="00C12571" w:rsidRPr="00C12571" w:rsidRDefault="00C12571" w:rsidP="006C289A">
      <w:pPr>
        <w:pBdr>
          <w:bottom w:val="single" w:sz="12" w:space="1" w:color="auto"/>
        </w:pBdr>
        <w:spacing w:after="0"/>
        <w:ind w:hanging="851"/>
        <w:rPr>
          <w:rFonts w:ascii="Times New Roman" w:hAnsi="Times New Roman" w:cs="Times New Roman"/>
          <w:b/>
          <w:sz w:val="36"/>
          <w:szCs w:val="36"/>
        </w:rPr>
      </w:pPr>
      <w:r w:rsidRPr="00C12571">
        <w:rPr>
          <w:rFonts w:ascii="Times New Roman" w:hAnsi="Times New Roman" w:cs="Times New Roman"/>
          <w:b/>
          <w:sz w:val="36"/>
          <w:szCs w:val="36"/>
        </w:rPr>
        <w:t>Администрация Новоигирминского городского поселения</w:t>
      </w:r>
    </w:p>
    <w:p w14:paraId="11FAE197" w14:textId="77777777" w:rsidR="00C12571" w:rsidRPr="00C12571" w:rsidRDefault="00C12571" w:rsidP="00C12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7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60AD14ED" w14:textId="2CB33260" w:rsidR="00687DB7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От «</w:t>
      </w:r>
      <w:r w:rsidR="008A4244">
        <w:rPr>
          <w:rFonts w:ascii="Times New Roman" w:hAnsi="Times New Roman" w:cs="Times New Roman"/>
          <w:b/>
          <w:sz w:val="28"/>
          <w:szCs w:val="28"/>
        </w:rPr>
        <w:t>20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310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77CE2" w:rsidRPr="00977CE2">
        <w:rPr>
          <w:rFonts w:ascii="Times New Roman" w:hAnsi="Times New Roman" w:cs="Times New Roman"/>
          <w:sz w:val="28"/>
          <w:szCs w:val="28"/>
        </w:rPr>
        <w:t xml:space="preserve"> </w:t>
      </w:r>
      <w:r w:rsidRPr="00687DB7">
        <w:rPr>
          <w:rFonts w:ascii="Times New Roman" w:hAnsi="Times New Roman" w:cs="Times New Roman"/>
          <w:b/>
          <w:sz w:val="28"/>
          <w:szCs w:val="28"/>
        </w:rPr>
        <w:t>20</w:t>
      </w:r>
      <w:r w:rsidR="00AC6A5C">
        <w:rPr>
          <w:rFonts w:ascii="Times New Roman" w:hAnsi="Times New Roman" w:cs="Times New Roman"/>
          <w:b/>
          <w:sz w:val="28"/>
          <w:szCs w:val="28"/>
        </w:rPr>
        <w:t>2</w:t>
      </w:r>
      <w:r w:rsidR="008A4244">
        <w:rPr>
          <w:rFonts w:ascii="Times New Roman" w:hAnsi="Times New Roman" w:cs="Times New Roman"/>
          <w:b/>
          <w:sz w:val="28"/>
          <w:szCs w:val="28"/>
        </w:rPr>
        <w:t>1</w:t>
      </w:r>
      <w:r w:rsidRPr="00687DB7">
        <w:rPr>
          <w:rFonts w:ascii="Times New Roman" w:hAnsi="Times New Roman" w:cs="Times New Roman"/>
          <w:b/>
          <w:sz w:val="28"/>
          <w:szCs w:val="28"/>
        </w:rPr>
        <w:t>г. №</w:t>
      </w:r>
      <w:r w:rsidR="00AC6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10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A4244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14:paraId="6B08B557" w14:textId="77777777" w:rsidR="008A70F9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tbl>
      <w:tblPr>
        <w:tblW w:w="10422" w:type="dxa"/>
        <w:tblInd w:w="-567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8A70F9" w:rsidRPr="008A70F9" w14:paraId="6CE0BC15" w14:textId="77777777" w:rsidTr="000C0978">
        <w:tc>
          <w:tcPr>
            <w:tcW w:w="5637" w:type="dxa"/>
            <w:hideMark/>
          </w:tcPr>
          <w:p w14:paraId="4821C45D" w14:textId="77777777" w:rsidR="000C0978" w:rsidRDefault="000C0978" w:rsidP="000C0978">
            <w:pPr>
              <w:pStyle w:val="a7"/>
              <w:ind w:right="-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8A70F9">
              <w:rPr>
                <w:sz w:val="28"/>
                <w:szCs w:val="28"/>
              </w:rPr>
              <w:t xml:space="preserve">ограничения </w:t>
            </w:r>
          </w:p>
          <w:p w14:paraId="52770411" w14:textId="77777777"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режима потребления тепловой энергии </w:t>
            </w:r>
          </w:p>
          <w:p w14:paraId="3AE3E9AD" w14:textId="77777777"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при возникновении (угрозе возникновения) </w:t>
            </w:r>
          </w:p>
          <w:p w14:paraId="54886218" w14:textId="77777777"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аварийных ситуаций в системе </w:t>
            </w:r>
            <w:r w:rsidRPr="008A70F9">
              <w:rPr>
                <w:sz w:val="28"/>
                <w:szCs w:val="28"/>
              </w:rPr>
              <w:br/>
              <w:t xml:space="preserve">теплоснабжения </w:t>
            </w:r>
            <w:r w:rsidRPr="008A70F9">
              <w:rPr>
                <w:bCs/>
                <w:sz w:val="28"/>
                <w:szCs w:val="28"/>
              </w:rPr>
              <w:t xml:space="preserve">в </w:t>
            </w:r>
            <w:r w:rsidRPr="008A70F9">
              <w:rPr>
                <w:sz w:val="28"/>
                <w:szCs w:val="28"/>
              </w:rPr>
              <w:t xml:space="preserve">Новоигирминском </w:t>
            </w:r>
          </w:p>
          <w:p w14:paraId="0F28212B" w14:textId="77777777" w:rsidR="008A70F9" w:rsidRPr="008A70F9" w:rsidRDefault="00952049" w:rsidP="00952049">
            <w:pPr>
              <w:pStyle w:val="a7"/>
              <w:ind w:right="-95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городском </w:t>
            </w:r>
            <w:r w:rsidR="008A70F9" w:rsidRPr="008A70F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и</w:t>
            </w:r>
            <w:r w:rsidR="008A70F9" w:rsidRPr="008A70F9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14:paraId="118D180F" w14:textId="77777777" w:rsidR="008A70F9" w:rsidRPr="008A70F9" w:rsidRDefault="008A70F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52"/>
                <w:szCs w:val="20"/>
              </w:rPr>
            </w:pPr>
          </w:p>
        </w:tc>
      </w:tr>
    </w:tbl>
    <w:p w14:paraId="049C5A28" w14:textId="77777777" w:rsidR="00952049" w:rsidRPr="008A70F9" w:rsidRDefault="00952049" w:rsidP="008A7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B72FD" w14:textId="77777777" w:rsidR="008A70F9" w:rsidRPr="00EC0FED" w:rsidRDefault="008A70F9" w:rsidP="0095204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года  № 131-ФЗ «Об общих принципах организации местного самоуправления в Российской Федерации», Федерального закона от 27.07.2010г. № 210-ФЗ «Об организации предоставления государственных и муниципальных услуг»  Федерального закона от 27.07.2010 № 190-ФЗ «О теплоснабжении»,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952049">
        <w:rPr>
          <w:rFonts w:ascii="Times New Roman" w:hAnsi="Times New Roman" w:cs="Times New Roman"/>
          <w:sz w:val="28"/>
          <w:szCs w:val="28"/>
        </w:rPr>
        <w:t xml:space="preserve">, с п. 4 ст. 6 </w:t>
      </w:r>
      <w:r w:rsidRPr="00EC0FED">
        <w:rPr>
          <w:rFonts w:ascii="Times New Roman" w:hAnsi="Times New Roman" w:cs="Times New Roman"/>
          <w:sz w:val="28"/>
          <w:szCs w:val="28"/>
        </w:rPr>
        <w:t xml:space="preserve">Устава Новоигирминского муниципального образования, Администрация Новоигирминского городского поселения </w:t>
      </w:r>
    </w:p>
    <w:p w14:paraId="6CB75888" w14:textId="77777777"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0CC46BA" w14:textId="5CB8D7B3" w:rsidR="008A70F9" w:rsidRPr="008A70F9" w:rsidRDefault="008A70F9" w:rsidP="00DF04FD">
      <w:pPr>
        <w:spacing w:before="100" w:beforeAutospacing="1"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ограничения режима потребления тепловой энергии при возникновении (угрозе возникновения) аварийных ситуаций в системе теплоснабжения на территории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  <w:r w:rsidR="005C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14:paraId="47C22802" w14:textId="71A04E6F" w:rsidR="00952049" w:rsidRDefault="008A70F9" w:rsidP="00DF04F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Новоигирминского городского поселения рекомендует 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есурс»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(Афанасьев А.В.)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на согласование график аварийного ограничения режимов потребления тепловой энергии до 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6A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5C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</w:p>
    <w:p w14:paraId="7E85B7C7" w14:textId="77777777" w:rsidR="00952049" w:rsidRDefault="008A70F9" w:rsidP="00DF04F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3. Настоящее пос</w:t>
      </w:r>
      <w:r w:rsidR="00952049">
        <w:rPr>
          <w:rFonts w:ascii="Times New Roman" w:hAnsi="Times New Roman" w:cs="Times New Roman"/>
          <w:sz w:val="28"/>
          <w:szCs w:val="28"/>
        </w:rPr>
        <w:t>тановление подлежит размещению на</w:t>
      </w:r>
      <w:r w:rsidRPr="00EC0FE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</w:p>
    <w:p w14:paraId="6AE85270" w14:textId="7F046380" w:rsidR="00616B6B" w:rsidRPr="00616B6B" w:rsidRDefault="00952049" w:rsidP="00DF04F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A70F9" w:rsidRPr="00EC0FED">
        <w:rPr>
          <w:rFonts w:ascii="Times New Roman" w:hAnsi="Times New Roman" w:cs="Times New Roman"/>
          <w:sz w:val="28"/>
          <w:szCs w:val="28"/>
        </w:rPr>
        <w:t xml:space="preserve"> Новоигирминс</w:t>
      </w:r>
      <w:r>
        <w:rPr>
          <w:rFonts w:ascii="Times New Roman" w:hAnsi="Times New Roman" w:cs="Times New Roman"/>
          <w:sz w:val="28"/>
          <w:szCs w:val="28"/>
        </w:rPr>
        <w:t>кого  городского поселен</w:t>
      </w:r>
      <w:r w:rsidR="00EC307D">
        <w:rPr>
          <w:rFonts w:ascii="Times New Roman" w:hAnsi="Times New Roman" w:cs="Times New Roman"/>
          <w:sz w:val="28"/>
          <w:szCs w:val="28"/>
        </w:rPr>
        <w:t>ия</w:t>
      </w:r>
      <w:bookmarkStart w:id="0" w:name="_GoBack"/>
      <w:bookmarkEnd w:id="0"/>
      <w:r w:rsidR="008A70F9" w:rsidRPr="00EC0F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new</w:t>
        </w:r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igirma</w:t>
        </w:r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irkomo</w:t>
        </w:r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A4244" w:rsidRPr="00DF04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A70F9" w:rsidRPr="00EC0FED">
        <w:rPr>
          <w:rFonts w:ascii="Times New Roman" w:hAnsi="Times New Roman" w:cs="Times New Roman"/>
          <w:sz w:val="28"/>
          <w:szCs w:val="28"/>
        </w:rPr>
        <w:t xml:space="preserve">опубликованию в периодическом издании Думы и </w:t>
      </w:r>
      <w:r w:rsidR="008A70F9" w:rsidRPr="00EC0FED">
        <w:rPr>
          <w:rFonts w:ascii="Times New Roman" w:hAnsi="Times New Roman" w:cs="Times New Roman"/>
          <w:sz w:val="28"/>
          <w:szCs w:val="28"/>
        </w:rPr>
        <w:lastRenderedPageBreak/>
        <w:t>Администрации Новоигирминского городского поселения  «Игирминский вестник».</w:t>
      </w:r>
    </w:p>
    <w:p w14:paraId="6DAF8A58" w14:textId="77777777" w:rsidR="008A70F9" w:rsidRPr="00EC0FED" w:rsidRDefault="008A70F9" w:rsidP="00DF04FD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25B5552" w14:textId="77777777" w:rsidR="008A70F9" w:rsidRPr="00EC0FED" w:rsidRDefault="008A70F9" w:rsidP="008A70F9">
      <w:pPr>
        <w:rPr>
          <w:rFonts w:ascii="Times New Roman" w:hAnsi="Times New Roman" w:cs="Times New Roman"/>
          <w:sz w:val="28"/>
          <w:szCs w:val="28"/>
        </w:rPr>
      </w:pPr>
    </w:p>
    <w:p w14:paraId="04E4EE4E" w14:textId="3B7FB8AA"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</w:t>
      </w:r>
    </w:p>
    <w:p w14:paraId="5D96CCB3" w14:textId="23B2D304"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A424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Сотников</w:t>
      </w:r>
    </w:p>
    <w:p w14:paraId="7D37DFDB" w14:textId="77777777"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3DA9A" w14:textId="77777777"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64480" w14:textId="77777777"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EB452" w14:textId="77777777"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8951E" w14:textId="77777777"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D65E2" w14:textId="77777777"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5B9A" w14:textId="77777777" w:rsidR="00EC0FED" w:rsidRDefault="00EC0FED" w:rsidP="00EC0FED">
      <w:pPr>
        <w:rPr>
          <w:sz w:val="20"/>
          <w:szCs w:val="20"/>
        </w:rPr>
      </w:pPr>
    </w:p>
    <w:p w14:paraId="38290E3E" w14:textId="77777777" w:rsidR="00EC0FED" w:rsidRDefault="00EC0FED" w:rsidP="00EC0FED">
      <w:pPr>
        <w:rPr>
          <w:sz w:val="20"/>
          <w:szCs w:val="20"/>
        </w:rPr>
      </w:pPr>
    </w:p>
    <w:p w14:paraId="1A143E90" w14:textId="77777777" w:rsidR="00EC0FED" w:rsidRDefault="00EC0FED" w:rsidP="00EC0FED">
      <w:pPr>
        <w:rPr>
          <w:sz w:val="20"/>
          <w:szCs w:val="20"/>
        </w:rPr>
      </w:pPr>
    </w:p>
    <w:p w14:paraId="15B0CC38" w14:textId="77777777" w:rsidR="00EC0FED" w:rsidRDefault="00EC0FED" w:rsidP="00EC0FED">
      <w:pPr>
        <w:rPr>
          <w:sz w:val="20"/>
          <w:szCs w:val="20"/>
        </w:rPr>
      </w:pPr>
    </w:p>
    <w:p w14:paraId="3A9732C5" w14:textId="77777777" w:rsidR="00EC0FED" w:rsidRDefault="00EC0FED" w:rsidP="00EC0FED">
      <w:pPr>
        <w:rPr>
          <w:sz w:val="20"/>
          <w:szCs w:val="20"/>
        </w:rPr>
      </w:pPr>
    </w:p>
    <w:p w14:paraId="558392C5" w14:textId="77777777" w:rsidR="00EC0FED" w:rsidRDefault="00EC0FED" w:rsidP="00EC0FED">
      <w:pPr>
        <w:rPr>
          <w:sz w:val="20"/>
          <w:szCs w:val="20"/>
        </w:rPr>
      </w:pPr>
    </w:p>
    <w:p w14:paraId="33A27C4A" w14:textId="61B79CC1"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Рассылка: в дело,</w:t>
      </w:r>
      <w:r w:rsidR="008A4244">
        <w:rPr>
          <w:rFonts w:ascii="Times New Roman" w:hAnsi="Times New Roman" w:cs="Times New Roman"/>
          <w:sz w:val="20"/>
          <w:szCs w:val="20"/>
        </w:rPr>
        <w:t xml:space="preserve"> регистр,</w:t>
      </w:r>
      <w:r w:rsidRPr="00EC0FED">
        <w:rPr>
          <w:rFonts w:ascii="Times New Roman" w:hAnsi="Times New Roman" w:cs="Times New Roman"/>
          <w:sz w:val="20"/>
          <w:szCs w:val="20"/>
        </w:rPr>
        <w:t xml:space="preserve"> отдел ЖКХ, прокуратура, отдел МХ администрации, ООО «</w:t>
      </w:r>
      <w:r w:rsidR="00747BB4">
        <w:rPr>
          <w:rFonts w:ascii="Times New Roman" w:hAnsi="Times New Roman" w:cs="Times New Roman"/>
          <w:sz w:val="20"/>
          <w:szCs w:val="20"/>
        </w:rPr>
        <w:t>КиренскТеплоРесурс</w:t>
      </w:r>
      <w:r w:rsidRPr="00EC0FED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, </w:t>
      </w:r>
      <w:r w:rsidR="00747BB4">
        <w:rPr>
          <w:rFonts w:ascii="Times New Roman" w:hAnsi="Times New Roman" w:cs="Times New Roman"/>
          <w:sz w:val="20"/>
          <w:szCs w:val="20"/>
        </w:rPr>
        <w:t xml:space="preserve">МУП </w:t>
      </w:r>
      <w:r w:rsidR="000C0978">
        <w:rPr>
          <w:rFonts w:ascii="Times New Roman" w:hAnsi="Times New Roman" w:cs="Times New Roman"/>
          <w:sz w:val="20"/>
          <w:szCs w:val="20"/>
        </w:rPr>
        <w:t>«</w:t>
      </w:r>
      <w:r w:rsidR="00747BB4">
        <w:rPr>
          <w:rFonts w:ascii="Times New Roman" w:hAnsi="Times New Roman" w:cs="Times New Roman"/>
          <w:sz w:val="20"/>
          <w:szCs w:val="20"/>
        </w:rPr>
        <w:t xml:space="preserve">УК </w:t>
      </w:r>
      <w:r w:rsidR="00D90AE5">
        <w:rPr>
          <w:rFonts w:ascii="Times New Roman" w:hAnsi="Times New Roman" w:cs="Times New Roman"/>
          <w:sz w:val="20"/>
          <w:szCs w:val="20"/>
        </w:rPr>
        <w:t>Игирма</w:t>
      </w:r>
      <w:r w:rsidR="00747BB4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86EBDC" w14:textId="77777777"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</w:p>
    <w:p w14:paraId="021353FB" w14:textId="77777777" w:rsidR="008A70F9" w:rsidRPr="008A70F9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Пянзина Л.А. 62-</w:t>
      </w:r>
      <w:r w:rsidR="00687DB7">
        <w:rPr>
          <w:rFonts w:ascii="Times New Roman" w:hAnsi="Times New Roman" w:cs="Times New Roman"/>
          <w:sz w:val="20"/>
          <w:szCs w:val="20"/>
        </w:rPr>
        <w:t>521</w:t>
      </w:r>
    </w:p>
    <w:p w14:paraId="3A897DCE" w14:textId="77777777"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C1577" w14:textId="77777777"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479B" w14:textId="77777777"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7C2D2" w14:textId="77777777" w:rsidR="00AC6A5C" w:rsidRDefault="00AC6A5C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9F75D" w14:textId="531B8B36" w:rsidR="00021837" w:rsidRDefault="0002183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88968" w14:textId="77777777" w:rsidR="00DF04FD" w:rsidRDefault="00DF04FD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3750A" w14:textId="60CC36BD" w:rsidR="008A70F9" w:rsidRPr="008A70F9" w:rsidRDefault="008A70F9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6FDC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42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5CF7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»сентября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4310A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2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4310A"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424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14:paraId="4ACDDAB2" w14:textId="77777777"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14:paraId="564BC53D" w14:textId="77777777"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режима потребления (далее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Аварийные ограничения осуществляются в соответствии с графиками аварийного ограничения согласованным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Необходимость введения аварийных ограничений может возникнуть в следующих случаях: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понижение температуры наружного воздуха ниже расчетных значений более чем на 10 градусов на срок более 3 суток;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топлива на источниках тепловой энергии;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,требующего восстановления более 6 часов в отопительный период;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или угроза нарушения гидравлического режима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ограничиваемой нагрузки потребителей устанавливается теплоснабжающей организацией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14:paraId="33DAA88D" w14:textId="77777777"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Новоигирминского городского поселения.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ограничиваемых нагрузок, включенные в график ограничений, 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вносит</w:t>
      </w:r>
      <w:r w:rsidR="00EC0F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договор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14:paraId="6680F892" w14:textId="77777777" w:rsidR="008A70F9" w:rsidRPr="008A70F9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ограничениях теплоснабжения теплоснабжающая организация сообщает потребителям: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дефицита тепловой мощности и отсутствии резервов на источниках тепловой энергии - за 10 часов до начала огра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ничений;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дефиците топлива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за 24 часа до начала ограничений.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14:paraId="7CCCE096" w14:textId="77777777"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D0DBBE" w14:textId="77777777"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8AEE9A" w14:textId="77777777"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F056FA" w14:textId="77777777" w:rsidR="00A5713C" w:rsidRDefault="00A5713C"/>
    <w:p w14:paraId="7C455DCE" w14:textId="77777777" w:rsidR="00812694" w:rsidRDefault="00812694"/>
    <w:p w14:paraId="0C2C8F65" w14:textId="77777777" w:rsidR="00812694" w:rsidRDefault="00812694"/>
    <w:p w14:paraId="2485BAEF" w14:textId="77777777" w:rsidR="00812694" w:rsidRDefault="00812694"/>
    <w:p w14:paraId="396120DE" w14:textId="77777777" w:rsidR="00812694" w:rsidRDefault="00812694"/>
    <w:p w14:paraId="5E36A768" w14:textId="77777777" w:rsidR="00812694" w:rsidRDefault="00812694"/>
    <w:p w14:paraId="71C13AE9" w14:textId="77777777" w:rsidR="00812694" w:rsidRDefault="00812694"/>
    <w:p w14:paraId="1CFDFFB2" w14:textId="77777777" w:rsidR="00812694" w:rsidRDefault="00812694"/>
    <w:p w14:paraId="57471DAA" w14:textId="77777777" w:rsidR="00812694" w:rsidRDefault="00812694"/>
    <w:p w14:paraId="5E49DFF8" w14:textId="77777777" w:rsidR="00812694" w:rsidRDefault="00812694"/>
    <w:p w14:paraId="5322056F" w14:textId="77777777" w:rsidR="00812694" w:rsidRDefault="00812694"/>
    <w:p w14:paraId="5B375315" w14:textId="2EB7BF64" w:rsidR="00812694" w:rsidRDefault="00812694"/>
    <w:p w14:paraId="5A362A08" w14:textId="6AF7526A" w:rsidR="005C3593" w:rsidRDefault="005C3593"/>
    <w:p w14:paraId="5EF03D51" w14:textId="0C071FCF" w:rsidR="005C3593" w:rsidRPr="008A70F9" w:rsidRDefault="005C3593" w:rsidP="005C35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>»сентября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14:paraId="535D4088" w14:textId="4F7C8EED" w:rsidR="005C3593" w:rsidRPr="00BE785B" w:rsidRDefault="005C3593" w:rsidP="005C3593">
      <w:pPr>
        <w:pStyle w:val="a7"/>
      </w:pPr>
      <w:r w:rsidRPr="00BE785B">
        <w:t xml:space="preserve">Согласовано:                                                                                    Утверждаю:                                                                                             </w:t>
      </w:r>
    </w:p>
    <w:p w14:paraId="3B819446" w14:textId="39B240B1" w:rsidR="005C3593" w:rsidRPr="00BE785B" w:rsidRDefault="005C3593" w:rsidP="005C3593">
      <w:pPr>
        <w:pStyle w:val="a7"/>
      </w:pPr>
      <w:r w:rsidRPr="00BE785B">
        <w:t>Глава Новоигирминского                                                             Исполнительный Директор</w:t>
      </w:r>
    </w:p>
    <w:p w14:paraId="7522065C" w14:textId="7AA974BD" w:rsidR="005C3593" w:rsidRPr="00BE785B" w:rsidRDefault="005C3593" w:rsidP="005C3593">
      <w:pPr>
        <w:pStyle w:val="a7"/>
      </w:pPr>
      <w:r w:rsidRPr="00BE785B">
        <w:t>городского поселения                                                                   ООО «КиренскТеплоРесурс»</w:t>
      </w:r>
    </w:p>
    <w:p w14:paraId="355AFBD2" w14:textId="2D451D2A" w:rsidR="005C3593" w:rsidRPr="00BE785B" w:rsidRDefault="005C3593" w:rsidP="005C3593">
      <w:pPr>
        <w:pStyle w:val="a7"/>
      </w:pPr>
      <w:r w:rsidRPr="00BE785B">
        <w:t>_________________Сотников Н.И.                                              _____________Воронин В.А.</w:t>
      </w:r>
    </w:p>
    <w:p w14:paraId="7E7B7FA0" w14:textId="77777777" w:rsidR="005C3593" w:rsidRPr="00BE785B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DC233F" w14:textId="77777777" w:rsidR="005C3593" w:rsidRPr="00BE785B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1071F" w14:textId="77777777" w:rsidR="005C3593" w:rsidRPr="00505F78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78">
        <w:rPr>
          <w:rFonts w:ascii="Times New Roman" w:hAnsi="Times New Roman" w:cs="Times New Roman"/>
          <w:sz w:val="28"/>
          <w:szCs w:val="28"/>
        </w:rPr>
        <w:t>ГРАФИК</w:t>
      </w:r>
    </w:p>
    <w:p w14:paraId="03BB04EF" w14:textId="77777777" w:rsidR="005C3593" w:rsidRDefault="005C3593" w:rsidP="005C3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F78">
        <w:rPr>
          <w:rFonts w:ascii="Times New Roman" w:hAnsi="Times New Roman" w:cs="Times New Roman"/>
          <w:sz w:val="28"/>
          <w:szCs w:val="28"/>
        </w:rPr>
        <w:t>ограничения тепловой энергии в случае</w:t>
      </w:r>
      <w:r>
        <w:rPr>
          <w:rFonts w:ascii="Times New Roman" w:hAnsi="Times New Roman" w:cs="Times New Roman"/>
          <w:sz w:val="28"/>
          <w:szCs w:val="28"/>
        </w:rPr>
        <w:t xml:space="preserve"> угрозы возникновения</w:t>
      </w:r>
      <w:r w:rsidRPr="00505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аварийной ситуации и при дефиците мощности тепловых источников.</w:t>
      </w:r>
    </w:p>
    <w:tbl>
      <w:tblPr>
        <w:tblStyle w:val="a8"/>
        <w:tblW w:w="9727" w:type="dxa"/>
        <w:tblLook w:val="04A0" w:firstRow="1" w:lastRow="0" w:firstColumn="1" w:lastColumn="0" w:noHBand="0" w:noVBand="1"/>
      </w:tblPr>
      <w:tblGrid>
        <w:gridCol w:w="2376"/>
        <w:gridCol w:w="2518"/>
        <w:gridCol w:w="2645"/>
        <w:gridCol w:w="2188"/>
      </w:tblGrid>
      <w:tr w:rsidR="005C3593" w14:paraId="738A2013" w14:textId="77777777" w:rsidTr="005C3593">
        <w:trPr>
          <w:trHeight w:val="931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14:paraId="38B9020B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14:paraId="2C9022D5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201E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DF776" w14:textId="77777777" w:rsidR="005C3593" w:rsidRPr="00585071" w:rsidRDefault="005C3593" w:rsidP="001C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надежности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B5E88" w14:textId="77777777" w:rsidR="005C3593" w:rsidRPr="00585071" w:rsidRDefault="005C3593" w:rsidP="001C474A">
            <w:pPr>
              <w:ind w:right="-2051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  <w:p w14:paraId="4C365A20" w14:textId="77777777" w:rsidR="005C3593" w:rsidRPr="00585071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  <w:p w14:paraId="5C2C6BD8" w14:textId="77777777" w:rsidR="005C3593" w:rsidRPr="00585071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1EBA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19692" w14:textId="77777777" w:rsidR="005C3593" w:rsidRPr="00585071" w:rsidRDefault="005C3593" w:rsidP="001C4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теплоты</w:t>
            </w:r>
          </w:p>
        </w:tc>
      </w:tr>
      <w:tr w:rsidR="005C3593" w14:paraId="46E60A6D" w14:textId="77777777" w:rsidTr="005C3593">
        <w:trPr>
          <w:trHeight w:val="435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FD6C38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8CC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1 очередь </w:t>
            </w:r>
          </w:p>
          <w:p w14:paraId="3E1A4CC0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11FF3825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  <w:p w14:paraId="0719A77B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A75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2 очередь </w:t>
            </w:r>
          </w:p>
          <w:p w14:paraId="3075F439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38270327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DD8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3 очередь </w:t>
            </w:r>
          </w:p>
          <w:p w14:paraId="566FD6AB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1B8B37BD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</w:tr>
      <w:tr w:rsidR="005C3593" w14:paraId="21C402FE" w14:textId="77777777" w:rsidTr="005C3593">
        <w:trPr>
          <w:trHeight w:val="8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ADD5B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МДОУ «Солнышко»</w:t>
            </w:r>
          </w:p>
          <w:p w14:paraId="417A92CC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д/с Берёзка МОУ Огонёк     ЦТР и ГО 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МОУ «Новоигирминская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МОУ ДОД  ЦДШИ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МОУ « Новоигирминская Сош №2»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E726F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8BA08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5971B" w14:textId="77777777" w:rsidR="005C3593" w:rsidRPr="00585071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перерывов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теплоснабжении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И 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температуры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более 13 градусов.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Отключение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последнюю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  <w:p w14:paraId="50E2A440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3" w14:paraId="634AA7CE" w14:textId="77777777" w:rsidTr="005C3593">
        <w:trPr>
          <w:trHeight w:val="8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398A5" w14:textId="77777777" w:rsidR="005C3593" w:rsidRPr="0080188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поселения.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3F1FF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78773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40904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3EF82706" w14:textId="77777777" w:rsidTr="005C3593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35F" w14:textId="77777777" w:rsidR="005C3593" w:rsidRPr="002278C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ОГПУ «Противопожарная служба Иркутской области»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ED1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075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BC0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77FD5F8E" w14:textId="77777777" w:rsidTr="005C3593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14:paraId="50FDD597" w14:textId="77777777" w:rsidR="005C3593" w:rsidRPr="0080188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«Железногорская ЦРБ «Новоигирминский филиал»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7D57A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57812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минус 6 градусов для жилых домов;</w:t>
            </w:r>
          </w:p>
          <w:p w14:paraId="0C9C20B6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минус 10 градусов (для промышленных зданий)</w:t>
            </w:r>
          </w:p>
          <w:p w14:paraId="5C9F953F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чем на 54 часа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D7564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5FCDA8E8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4E47CFE2" w14:textId="77777777" w:rsidR="005C3593" w:rsidRPr="002278C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Гостиница «Тайга»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EF056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E7E9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BB939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4B113316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6FD5A704" w14:textId="77777777" w:rsidR="005C3593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ОБГУ «Центр помощи семье и детям»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54361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6D50E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83474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6EF80C2F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6DE1B106" w14:textId="77777777" w:rsidR="005C3593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в Нижнеилимском районе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131D0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0AB23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24EDB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56C2F29B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3CF8652E" w14:textId="77777777" w:rsidR="005C3593" w:rsidRPr="002278C9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E642A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5598C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5C34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19C6757B" w14:textId="77777777" w:rsidTr="005C3593">
        <w:tc>
          <w:tcPr>
            <w:tcW w:w="2376" w:type="dxa"/>
            <w:tcBorders>
              <w:right w:val="single" w:sz="4" w:space="0" w:color="auto"/>
            </w:tcBorders>
          </w:tcPr>
          <w:p w14:paraId="0FE21B99" w14:textId="77777777" w:rsidR="005C3593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е ЛДК.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6A6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5BD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22F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93" w14:paraId="0C68E221" w14:textId="77777777" w:rsidTr="005C3593">
        <w:tc>
          <w:tcPr>
            <w:tcW w:w="2376" w:type="dxa"/>
          </w:tcPr>
          <w:p w14:paraId="6D95B032" w14:textId="77777777" w:rsidR="005C3593" w:rsidRDefault="005C3593" w:rsidP="001C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Почта, торговые центры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22955711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1">
              <w:rPr>
                <w:rFonts w:ascii="Times New Roman" w:hAnsi="Times New Roman" w:cs="Times New Roman"/>
                <w:sz w:val="24"/>
                <w:szCs w:val="24"/>
              </w:rPr>
              <w:t>Отключение в первую очередь</w:t>
            </w:r>
          </w:p>
          <w:p w14:paraId="5639E60A" w14:textId="77777777" w:rsidR="005C3593" w:rsidRPr="00585071" w:rsidRDefault="005C3593" w:rsidP="001C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F6B0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14:paraId="1F166461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391597AF" w14:textId="77777777" w:rsidR="005C3593" w:rsidRDefault="005C3593" w:rsidP="001C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213F24" w14:textId="77777777" w:rsidR="005C3593" w:rsidRDefault="005C3593"/>
    <w:sectPr w:rsidR="005C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37F"/>
    <w:multiLevelType w:val="hybridMultilevel"/>
    <w:tmpl w:val="9A2E84A4"/>
    <w:lvl w:ilvl="0" w:tplc="18B2E8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70B25"/>
    <w:multiLevelType w:val="hybridMultilevel"/>
    <w:tmpl w:val="3872ECBA"/>
    <w:lvl w:ilvl="0" w:tplc="ECC87A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09C8"/>
    <w:multiLevelType w:val="hybridMultilevel"/>
    <w:tmpl w:val="0802A10C"/>
    <w:lvl w:ilvl="0" w:tplc="73F0482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F42E66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361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A3"/>
    <w:rsid w:val="00021837"/>
    <w:rsid w:val="0004310A"/>
    <w:rsid w:val="000620FD"/>
    <w:rsid w:val="000A5A67"/>
    <w:rsid w:val="000B3D82"/>
    <w:rsid w:val="000C0978"/>
    <w:rsid w:val="000C2496"/>
    <w:rsid w:val="000D470A"/>
    <w:rsid w:val="001549A5"/>
    <w:rsid w:val="001B2BDF"/>
    <w:rsid w:val="001B3BF9"/>
    <w:rsid w:val="002278C9"/>
    <w:rsid w:val="0025638E"/>
    <w:rsid w:val="002D6E71"/>
    <w:rsid w:val="003165D0"/>
    <w:rsid w:val="0033498B"/>
    <w:rsid w:val="00370B3F"/>
    <w:rsid w:val="00390420"/>
    <w:rsid w:val="003B4FC2"/>
    <w:rsid w:val="003C30A7"/>
    <w:rsid w:val="00415689"/>
    <w:rsid w:val="004B1C6F"/>
    <w:rsid w:val="005213CC"/>
    <w:rsid w:val="00560BAA"/>
    <w:rsid w:val="00581480"/>
    <w:rsid w:val="00581AC7"/>
    <w:rsid w:val="00591D2B"/>
    <w:rsid w:val="005C3593"/>
    <w:rsid w:val="00616B6B"/>
    <w:rsid w:val="00623739"/>
    <w:rsid w:val="006546B1"/>
    <w:rsid w:val="006655EB"/>
    <w:rsid w:val="00687DB7"/>
    <w:rsid w:val="006C289A"/>
    <w:rsid w:val="00702BA3"/>
    <w:rsid w:val="00747BB4"/>
    <w:rsid w:val="00786D16"/>
    <w:rsid w:val="007D21FB"/>
    <w:rsid w:val="00801889"/>
    <w:rsid w:val="00812694"/>
    <w:rsid w:val="00864E3E"/>
    <w:rsid w:val="0088773D"/>
    <w:rsid w:val="008A4244"/>
    <w:rsid w:val="008A70F9"/>
    <w:rsid w:val="008D768C"/>
    <w:rsid w:val="009233C3"/>
    <w:rsid w:val="00944664"/>
    <w:rsid w:val="00952049"/>
    <w:rsid w:val="00977CE2"/>
    <w:rsid w:val="00981660"/>
    <w:rsid w:val="009D6C53"/>
    <w:rsid w:val="00A13515"/>
    <w:rsid w:val="00A27A8B"/>
    <w:rsid w:val="00A35B57"/>
    <w:rsid w:val="00A5713C"/>
    <w:rsid w:val="00A87FB5"/>
    <w:rsid w:val="00A96FDC"/>
    <w:rsid w:val="00AC6A5C"/>
    <w:rsid w:val="00B50764"/>
    <w:rsid w:val="00B64716"/>
    <w:rsid w:val="00B768F1"/>
    <w:rsid w:val="00BA6E31"/>
    <w:rsid w:val="00BE4BF4"/>
    <w:rsid w:val="00C12571"/>
    <w:rsid w:val="00C85E6D"/>
    <w:rsid w:val="00CB481D"/>
    <w:rsid w:val="00CC3C8E"/>
    <w:rsid w:val="00D05CCB"/>
    <w:rsid w:val="00D25B1D"/>
    <w:rsid w:val="00D90AE5"/>
    <w:rsid w:val="00DF04FD"/>
    <w:rsid w:val="00E115BF"/>
    <w:rsid w:val="00E410B8"/>
    <w:rsid w:val="00E576BC"/>
    <w:rsid w:val="00EC0FED"/>
    <w:rsid w:val="00EC307D"/>
    <w:rsid w:val="00ED6B06"/>
    <w:rsid w:val="00EF60E1"/>
    <w:rsid w:val="00F16945"/>
    <w:rsid w:val="00F42BFF"/>
    <w:rsid w:val="00F7510B"/>
    <w:rsid w:val="00F947DD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3F65"/>
  <w15:docId w15:val="{D5F5850B-30BE-4D07-8A1D-E625D1D9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  <w:style w:type="character" w:styleId="aa">
    <w:name w:val="Unresolved Mention"/>
    <w:basedOn w:val="a0"/>
    <w:uiPriority w:val="99"/>
    <w:semiHidden/>
    <w:unhideWhenUsed/>
    <w:rsid w:val="008A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C04D-5577-4A29-A4EC-E4D83643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PyanzinaLA</cp:lastModifiedBy>
  <cp:revision>52</cp:revision>
  <cp:lastPrinted>2021-09-23T08:31:00Z</cp:lastPrinted>
  <dcterms:created xsi:type="dcterms:W3CDTF">2014-10-03T00:46:00Z</dcterms:created>
  <dcterms:modified xsi:type="dcterms:W3CDTF">2021-09-28T01:32:00Z</dcterms:modified>
</cp:coreProperties>
</file>